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B642C0" w14:textId="77777777" w:rsidR="00F408D1" w:rsidRDefault="00F408D1" w:rsidP="00F408D1">
      <w:pPr>
        <w:jc w:val="right"/>
        <w:rPr>
          <w:rFonts w:ascii="Trebuchet MS" w:hAnsi="Trebuchet MS" w:cs="Trebuchet MS"/>
          <w:sz w:val="22"/>
          <w:szCs w:val="22"/>
        </w:rPr>
      </w:pPr>
    </w:p>
    <w:p w14:paraId="2F441575" w14:textId="61F7E78B" w:rsidR="00AF5578" w:rsidRPr="009A16A6" w:rsidRDefault="00AF5578" w:rsidP="00F408D1">
      <w:pPr>
        <w:jc w:val="center"/>
        <w:rPr>
          <w:rFonts w:ascii="Trebuchet MS" w:hAnsi="Trebuchet MS" w:cs="Trebuchet MS"/>
          <w:b/>
          <w:color w:val="3366FF"/>
          <w:sz w:val="28"/>
          <w:szCs w:val="28"/>
        </w:rPr>
      </w:pPr>
      <w:r>
        <w:rPr>
          <w:rFonts w:ascii="Trebuchet MS" w:hAnsi="Trebuchet MS" w:cs="Trebuchet MS"/>
          <w:b/>
          <w:color w:val="3366FF"/>
          <w:sz w:val="28"/>
          <w:szCs w:val="28"/>
        </w:rPr>
        <w:t>Press release</w:t>
      </w:r>
    </w:p>
    <w:p w14:paraId="33B9552E" w14:textId="1C91D13F" w:rsidR="00F408D1" w:rsidRPr="005107B3" w:rsidRDefault="00F408D1" w:rsidP="00F408D1">
      <w:pPr>
        <w:jc w:val="center"/>
        <w:rPr>
          <w:rFonts w:ascii="Trebuchet MS" w:hAnsi="Trebuchet MS" w:cs="Trebuchet MS"/>
          <w:b/>
          <w:sz w:val="22"/>
          <w:szCs w:val="22"/>
        </w:rPr>
      </w:pPr>
      <w:r w:rsidRPr="009A16A6">
        <w:rPr>
          <w:rFonts w:ascii="Trebuchet MS" w:hAnsi="Trebuchet MS" w:cs="Trebuchet MS"/>
          <w:b/>
          <w:color w:val="FF0000"/>
          <w:sz w:val="36"/>
          <w:szCs w:val="36"/>
        </w:rPr>
        <w:t>A</w:t>
      </w:r>
      <w:r w:rsidRPr="009A16A6">
        <w:rPr>
          <w:rFonts w:ascii="Trebuchet MS" w:hAnsi="Trebuchet MS" w:cs="Trebuchet MS"/>
          <w:b/>
          <w:color w:val="3366FF"/>
          <w:sz w:val="36"/>
          <w:szCs w:val="36"/>
        </w:rPr>
        <w:t>5</w:t>
      </w:r>
      <w:r>
        <w:rPr>
          <w:rFonts w:ascii="Trebuchet MS" w:hAnsi="Trebuchet MS" w:cs="Trebuchet MS"/>
          <w:b/>
          <w:color w:val="FF0000"/>
          <w:sz w:val="22"/>
          <w:szCs w:val="22"/>
        </w:rPr>
        <w:t xml:space="preserve">   </w:t>
      </w:r>
      <w:r w:rsidR="00AF5578">
        <w:rPr>
          <w:rFonts w:ascii="Trebuchet MS" w:hAnsi="Trebuchet MS" w:cs="Trebuchet MS"/>
          <w:b/>
          <w:sz w:val="22"/>
          <w:szCs w:val="22"/>
        </w:rPr>
        <w:t>curated by</w:t>
      </w:r>
      <w:r w:rsidR="009A16A6" w:rsidRPr="009A16A6">
        <w:rPr>
          <w:rFonts w:ascii="Trebuchet MS" w:hAnsi="Trebuchet MS" w:cs="Trebuchet MS"/>
          <w:b/>
          <w:sz w:val="22"/>
          <w:szCs w:val="22"/>
        </w:rPr>
        <w:t xml:space="preserve"> Glenda Lorenzani</w:t>
      </w:r>
    </w:p>
    <w:p w14:paraId="68059C07" w14:textId="77777777" w:rsidR="00F408D1" w:rsidRDefault="00F408D1" w:rsidP="00F408D1">
      <w:pPr>
        <w:jc w:val="center"/>
        <w:rPr>
          <w:rFonts w:ascii="Trebuchet MS" w:hAnsi="Trebuchet MS" w:cs="Trebuchet MS"/>
          <w:b/>
          <w:sz w:val="22"/>
          <w:szCs w:val="22"/>
        </w:rPr>
      </w:pPr>
      <w:r w:rsidRPr="00C46D6E">
        <w:rPr>
          <w:rFonts w:ascii="Trebuchet MS" w:hAnsi="Trebuchet MS" w:cs="Trebuchet MS"/>
          <w:b/>
          <w:sz w:val="22"/>
          <w:szCs w:val="22"/>
        </w:rPr>
        <w:t xml:space="preserve">Mauro Bellucci </w:t>
      </w:r>
      <w:r w:rsidRPr="005107B3">
        <w:rPr>
          <w:rFonts w:ascii="Trebuchet MS" w:hAnsi="Trebuchet MS" w:cs="Trebuchet MS"/>
          <w:b/>
          <w:color w:val="FF0000"/>
          <w:sz w:val="22"/>
          <w:szCs w:val="22"/>
        </w:rPr>
        <w:t>- Dino Ignani</w:t>
      </w:r>
      <w:r w:rsidRPr="00C46D6E">
        <w:rPr>
          <w:rFonts w:ascii="Trebuchet MS" w:hAnsi="Trebuchet MS" w:cs="Trebuchet MS"/>
          <w:b/>
          <w:sz w:val="22"/>
          <w:szCs w:val="22"/>
        </w:rPr>
        <w:t xml:space="preserve"> - Giusy Lauriola</w:t>
      </w:r>
      <w:r w:rsidRPr="00C46D6E">
        <w:rPr>
          <w:rFonts w:ascii="Trebuchet MS" w:hAnsi="Trebuchet MS" w:cs="Trebuchet MS"/>
          <w:sz w:val="22"/>
          <w:szCs w:val="22"/>
        </w:rPr>
        <w:t xml:space="preserve"> - </w:t>
      </w:r>
      <w:r w:rsidRPr="005107B3">
        <w:rPr>
          <w:rFonts w:ascii="Trebuchet MS" w:hAnsi="Trebuchet MS" w:cs="Trebuchet MS"/>
          <w:b/>
          <w:color w:val="FF0000"/>
          <w:sz w:val="22"/>
          <w:szCs w:val="22"/>
        </w:rPr>
        <w:t>Enrico Lorenzani</w:t>
      </w:r>
      <w:r w:rsidRPr="00C46D6E">
        <w:rPr>
          <w:rFonts w:ascii="Trebuchet MS" w:hAnsi="Trebuchet MS" w:cs="Trebuchet MS"/>
          <w:b/>
          <w:sz w:val="22"/>
          <w:szCs w:val="22"/>
        </w:rPr>
        <w:t xml:space="preserve"> - Mauro Molle</w:t>
      </w:r>
    </w:p>
    <w:p w14:paraId="440102F1" w14:textId="77777777" w:rsidR="00AF5578" w:rsidRPr="005107B3" w:rsidRDefault="00AF5578" w:rsidP="00AF5578">
      <w:pPr>
        <w:jc w:val="center"/>
        <w:rPr>
          <w:rFonts w:ascii="Trebuchet MS" w:hAnsi="Trebuchet MS" w:cs="Trebuchet MS"/>
          <w:b/>
          <w:color w:val="3366FF"/>
          <w:sz w:val="22"/>
          <w:szCs w:val="22"/>
        </w:rPr>
      </w:pPr>
      <w:r w:rsidRPr="005107B3">
        <w:rPr>
          <w:rFonts w:ascii="Trebuchet MS" w:hAnsi="Trebuchet MS" w:cs="Trebuchet MS"/>
          <w:b/>
          <w:color w:val="3366FF"/>
          <w:sz w:val="22"/>
          <w:szCs w:val="22"/>
        </w:rPr>
        <w:t>Domus Art Gallery</w:t>
      </w:r>
    </w:p>
    <w:p w14:paraId="3A3F9BF9" w14:textId="4253D583" w:rsidR="00F408D1" w:rsidRDefault="00F408D1" w:rsidP="00AF5578">
      <w:pPr>
        <w:jc w:val="center"/>
        <w:rPr>
          <w:rFonts w:ascii="Trebuchet MS" w:hAnsi="Trebuchet MS" w:cs="Trebuchet MS"/>
          <w:b/>
          <w:sz w:val="22"/>
          <w:szCs w:val="22"/>
        </w:rPr>
      </w:pPr>
      <w:r>
        <w:rPr>
          <w:rFonts w:ascii="Trebuchet MS" w:hAnsi="Trebuchet MS" w:cs="Trebuchet MS"/>
          <w:b/>
          <w:sz w:val="22"/>
          <w:szCs w:val="22"/>
        </w:rPr>
        <w:t xml:space="preserve">Athens 28th </w:t>
      </w:r>
      <w:r w:rsidRPr="00C46D6E">
        <w:rPr>
          <w:rFonts w:ascii="Trebuchet MS" w:hAnsi="Trebuchet MS" w:cs="Trebuchet MS"/>
          <w:b/>
          <w:sz w:val="22"/>
          <w:szCs w:val="22"/>
        </w:rPr>
        <w:t>May</w:t>
      </w:r>
      <w:r>
        <w:rPr>
          <w:rFonts w:ascii="Trebuchet MS" w:hAnsi="Trebuchet MS" w:cs="Trebuchet MS"/>
          <w:b/>
          <w:sz w:val="22"/>
          <w:szCs w:val="22"/>
        </w:rPr>
        <w:t xml:space="preserve"> –</w:t>
      </w:r>
      <w:r w:rsidR="00AF5578">
        <w:rPr>
          <w:rFonts w:ascii="Trebuchet MS" w:hAnsi="Trebuchet MS" w:cs="Trebuchet MS"/>
          <w:b/>
          <w:sz w:val="22"/>
          <w:szCs w:val="22"/>
        </w:rPr>
        <w:t xml:space="preserve"> </w:t>
      </w:r>
      <w:r w:rsidR="00DC2EE1">
        <w:rPr>
          <w:rFonts w:ascii="Trebuchet MS" w:hAnsi="Trebuchet MS" w:cs="Trebuchet MS"/>
          <w:b/>
          <w:sz w:val="22"/>
          <w:szCs w:val="22"/>
        </w:rPr>
        <w:t xml:space="preserve">28th </w:t>
      </w:r>
      <w:r w:rsidR="00DC2EE1" w:rsidRPr="00C46D6E">
        <w:rPr>
          <w:rFonts w:ascii="Trebuchet MS" w:hAnsi="Trebuchet MS" w:cs="Trebuchet MS"/>
          <w:b/>
          <w:sz w:val="22"/>
          <w:szCs w:val="22"/>
        </w:rPr>
        <w:t>September</w:t>
      </w:r>
      <w:r w:rsidRPr="00C46D6E">
        <w:rPr>
          <w:rFonts w:ascii="Trebuchet MS" w:hAnsi="Trebuchet MS" w:cs="Trebuchet MS"/>
          <w:b/>
          <w:sz w:val="22"/>
          <w:szCs w:val="22"/>
        </w:rPr>
        <w:t xml:space="preserve"> 2015</w:t>
      </w:r>
    </w:p>
    <w:p w14:paraId="4523C7D3" w14:textId="77777777" w:rsidR="00F408D1" w:rsidRPr="00C46D6E" w:rsidRDefault="00F408D1" w:rsidP="00F408D1">
      <w:pPr>
        <w:jc w:val="both"/>
        <w:rPr>
          <w:rFonts w:ascii="Trebuchet MS" w:hAnsi="Trebuchet MS" w:cs="Trebuchet MS"/>
          <w:sz w:val="22"/>
          <w:szCs w:val="22"/>
        </w:rPr>
      </w:pPr>
    </w:p>
    <w:p w14:paraId="4C473D1D" w14:textId="77777777" w:rsidR="00970F68" w:rsidRDefault="00970F68" w:rsidP="00970F68">
      <w:pPr>
        <w:widowControl w:val="0"/>
        <w:autoSpaceDE w:val="0"/>
        <w:autoSpaceDN w:val="0"/>
        <w:adjustRightInd w:val="0"/>
        <w:rPr>
          <w:rFonts w:ascii="Helvetica" w:eastAsiaTheme="minorEastAsia" w:hAnsi="Helvetica" w:cs="Helvetica"/>
          <w:lang w:val="it-IT"/>
        </w:rPr>
      </w:pPr>
    </w:p>
    <w:p w14:paraId="1084D1F4" w14:textId="77777777" w:rsidR="00385767" w:rsidRDefault="00970F68" w:rsidP="00970F68">
      <w:pPr>
        <w:widowControl w:val="0"/>
        <w:autoSpaceDE w:val="0"/>
        <w:autoSpaceDN w:val="0"/>
        <w:adjustRightInd w:val="0"/>
        <w:ind w:firstLine="708"/>
        <w:jc w:val="both"/>
        <w:rPr>
          <w:rFonts w:ascii="Trebuchet MS" w:eastAsiaTheme="minorEastAsia" w:hAnsi="Trebuchet MS" w:cs="Helvetica"/>
          <w:sz w:val="22"/>
          <w:szCs w:val="22"/>
          <w:lang w:val="it-IT"/>
        </w:rPr>
      </w:pPr>
      <w:r w:rsidRPr="00970F68">
        <w:rPr>
          <w:rFonts w:ascii="Trebuchet MS" w:eastAsiaTheme="minorEastAsia" w:hAnsi="Trebuchet MS" w:cs="Helvetica"/>
          <w:sz w:val="22"/>
          <w:szCs w:val="22"/>
          <w:lang w:val="it-IT"/>
        </w:rPr>
        <w:t xml:space="preserve">On Thursday 28  May, an exhibition called </w:t>
      </w:r>
      <w:r w:rsidRPr="00970F68">
        <w:rPr>
          <w:rFonts w:ascii="Trebuchet MS" w:eastAsiaTheme="minorEastAsia" w:hAnsi="Trebuchet MS" w:cs="Helvetica"/>
          <w:b/>
          <w:color w:val="FF0000"/>
          <w:sz w:val="22"/>
          <w:szCs w:val="22"/>
          <w:lang w:val="it-IT"/>
        </w:rPr>
        <w:t>A</w:t>
      </w:r>
      <w:r w:rsidRPr="00970F68">
        <w:rPr>
          <w:rFonts w:ascii="Trebuchet MS" w:eastAsiaTheme="minorEastAsia" w:hAnsi="Trebuchet MS" w:cs="Helvetica"/>
          <w:b/>
          <w:color w:val="3366FF"/>
          <w:sz w:val="22"/>
          <w:szCs w:val="22"/>
          <w:lang w:val="it-IT"/>
        </w:rPr>
        <w:t>5</w:t>
      </w:r>
      <w:r w:rsidRPr="00970F68">
        <w:rPr>
          <w:rFonts w:ascii="Trebuchet MS" w:eastAsiaTheme="minorEastAsia" w:hAnsi="Trebuchet MS" w:cs="Helvetica"/>
          <w:sz w:val="22"/>
          <w:szCs w:val="22"/>
          <w:lang w:val="it-IT"/>
        </w:rPr>
        <w:t xml:space="preserve"> starts at the </w:t>
      </w:r>
      <w:r w:rsidRPr="00970F68">
        <w:rPr>
          <w:rFonts w:ascii="Trebuchet MS" w:eastAsiaTheme="minorEastAsia" w:hAnsi="Trebuchet MS" w:cs="Helvetica"/>
          <w:b/>
          <w:sz w:val="22"/>
          <w:szCs w:val="22"/>
          <w:lang w:val="it-IT"/>
        </w:rPr>
        <w:t>DOMUS ART GALLERY</w:t>
      </w:r>
      <w:r w:rsidRPr="00970F68">
        <w:rPr>
          <w:rFonts w:ascii="Trebuchet MS" w:eastAsiaTheme="minorEastAsia" w:hAnsi="Trebuchet MS" w:cs="Helvetica"/>
          <w:sz w:val="22"/>
          <w:szCs w:val="22"/>
          <w:lang w:val="it-IT"/>
        </w:rPr>
        <w:t xml:space="preserve">. A5 stands for 5 Italian Artists, who will be showing a collection of art works at the Athenian Gallery. These artists are two photographers </w:t>
      </w:r>
      <w:r w:rsidRPr="00970F68">
        <w:rPr>
          <w:rFonts w:ascii="Trebuchet MS" w:eastAsiaTheme="minorEastAsia" w:hAnsi="Trebuchet MS" w:cs="Helvetica"/>
          <w:b/>
          <w:sz w:val="22"/>
          <w:szCs w:val="22"/>
          <w:lang w:val="it-IT"/>
        </w:rPr>
        <w:t>Dino Ignani</w:t>
      </w:r>
      <w:r w:rsidRPr="00970F68">
        <w:rPr>
          <w:rFonts w:ascii="Trebuchet MS" w:eastAsiaTheme="minorEastAsia" w:hAnsi="Trebuchet MS" w:cs="Helvetica"/>
          <w:sz w:val="22"/>
          <w:szCs w:val="22"/>
          <w:lang w:val="it-IT"/>
        </w:rPr>
        <w:t xml:space="preserve"> and </w:t>
      </w:r>
      <w:r w:rsidRPr="00970F68">
        <w:rPr>
          <w:rFonts w:ascii="Trebuchet MS" w:eastAsiaTheme="minorEastAsia" w:hAnsi="Trebuchet MS" w:cs="Helvetica"/>
          <w:b/>
          <w:sz w:val="22"/>
          <w:szCs w:val="22"/>
          <w:lang w:val="it-IT"/>
        </w:rPr>
        <w:t>Enrico Lorenzani</w:t>
      </w:r>
      <w:r w:rsidRPr="00970F68">
        <w:rPr>
          <w:rFonts w:ascii="Trebuchet MS" w:eastAsiaTheme="minorEastAsia" w:hAnsi="Trebuchet MS" w:cs="Helvetica"/>
          <w:sz w:val="22"/>
          <w:szCs w:val="22"/>
          <w:lang w:val="it-IT"/>
        </w:rPr>
        <w:t xml:space="preserve"> and three visual artists, </w:t>
      </w:r>
      <w:r w:rsidRPr="00970F68">
        <w:rPr>
          <w:rFonts w:ascii="Trebuchet MS" w:eastAsiaTheme="minorEastAsia" w:hAnsi="Trebuchet MS" w:cs="Helvetica"/>
          <w:b/>
          <w:sz w:val="22"/>
          <w:szCs w:val="22"/>
          <w:lang w:val="it-IT"/>
        </w:rPr>
        <w:t>Mauro Bellucci, Giusy Lauriola</w:t>
      </w:r>
      <w:r w:rsidRPr="00970F68">
        <w:rPr>
          <w:rFonts w:ascii="Trebuchet MS" w:eastAsiaTheme="minorEastAsia" w:hAnsi="Trebuchet MS" w:cs="Helvetica"/>
          <w:sz w:val="22"/>
          <w:szCs w:val="22"/>
          <w:lang w:val="it-IT"/>
        </w:rPr>
        <w:t xml:space="preserve"> and </w:t>
      </w:r>
      <w:r w:rsidRPr="00970F68">
        <w:rPr>
          <w:rFonts w:ascii="Trebuchet MS" w:eastAsiaTheme="minorEastAsia" w:hAnsi="Trebuchet MS" w:cs="Helvetica"/>
          <w:b/>
          <w:sz w:val="22"/>
          <w:szCs w:val="22"/>
          <w:lang w:val="it-IT"/>
        </w:rPr>
        <w:t>Mauro Molle</w:t>
      </w:r>
      <w:r w:rsidRPr="00970F68">
        <w:rPr>
          <w:rFonts w:ascii="Trebuchet MS" w:eastAsiaTheme="minorEastAsia" w:hAnsi="Trebuchet MS" w:cs="Helvetica"/>
          <w:sz w:val="22"/>
          <w:szCs w:val="22"/>
          <w:lang w:val="it-IT"/>
        </w:rPr>
        <w:t xml:space="preserve">. A5 also indicates the dimension of the </w:t>
      </w:r>
      <w:r w:rsidR="00385767">
        <w:rPr>
          <w:rFonts w:ascii="Trebuchet MS" w:eastAsiaTheme="minorEastAsia" w:hAnsi="Trebuchet MS" w:cs="Helvetica"/>
          <w:sz w:val="22"/>
          <w:szCs w:val="22"/>
          <w:lang w:val="it-IT"/>
        </w:rPr>
        <w:t xml:space="preserve">catalogue </w:t>
      </w:r>
      <w:r w:rsidRPr="00970F68">
        <w:rPr>
          <w:rFonts w:ascii="Trebuchet MS" w:eastAsiaTheme="minorEastAsia" w:hAnsi="Trebuchet MS" w:cs="Helvetica"/>
          <w:sz w:val="22"/>
          <w:szCs w:val="22"/>
          <w:lang w:val="it-IT"/>
        </w:rPr>
        <w:t xml:space="preserve">used in this exhibition. Each artist has expressed him/her self through </w:t>
      </w:r>
      <w:r w:rsidR="00385767">
        <w:rPr>
          <w:rFonts w:ascii="Trebuchet MS" w:eastAsiaTheme="minorEastAsia" w:hAnsi="Trebuchet MS" w:cs="Helvetica"/>
          <w:sz w:val="22"/>
          <w:szCs w:val="22"/>
          <w:lang w:val="it-IT"/>
        </w:rPr>
        <w:t>a series of</w:t>
      </w:r>
      <w:r w:rsidRPr="00970F68">
        <w:rPr>
          <w:rFonts w:ascii="Trebuchet MS" w:eastAsiaTheme="minorEastAsia" w:hAnsi="Trebuchet MS" w:cs="Helvetica"/>
          <w:sz w:val="22"/>
          <w:szCs w:val="22"/>
          <w:lang w:val="it-IT"/>
        </w:rPr>
        <w:t xml:space="preserve"> works, considered as “mini solo exhibition”. </w:t>
      </w:r>
    </w:p>
    <w:p w14:paraId="6400500F" w14:textId="52774ABE" w:rsidR="00970F68" w:rsidRPr="00970F68" w:rsidRDefault="00970F68" w:rsidP="00970F68">
      <w:pPr>
        <w:widowControl w:val="0"/>
        <w:autoSpaceDE w:val="0"/>
        <w:autoSpaceDN w:val="0"/>
        <w:adjustRightInd w:val="0"/>
        <w:ind w:firstLine="708"/>
        <w:jc w:val="both"/>
        <w:rPr>
          <w:rFonts w:ascii="Trebuchet MS" w:eastAsiaTheme="minorEastAsia" w:hAnsi="Trebuchet MS" w:cs="Helvetica"/>
          <w:sz w:val="22"/>
          <w:szCs w:val="22"/>
          <w:lang w:val="it-IT"/>
        </w:rPr>
      </w:pPr>
      <w:r w:rsidRPr="00970F68">
        <w:rPr>
          <w:rFonts w:ascii="Trebuchet MS" w:eastAsiaTheme="minorEastAsia" w:hAnsi="Trebuchet MS" w:cs="Helvetica"/>
          <w:sz w:val="22"/>
          <w:szCs w:val="22"/>
          <w:lang w:val="it-IT"/>
        </w:rPr>
        <w:t xml:space="preserve">Black and white Photos of the Greek musician, Diamanda Galas, taken by Dino Ignani are exposed in the gallery. These photos were taken in 1984 during a concert in Rome. When they met, the photographer had already been working for years to a project called “Dark Portrait”. She was an icon for a lot of young people in those years. Young people, who belonged to the underground culture in the 80’s, used to call her “Dark”. Mr Ignani still remembers the kindness and affability shown by the singer, even after a long and challenging concert, she gave him all the time needed to be photographed. </w:t>
      </w:r>
    </w:p>
    <w:p w14:paraId="4BC11D56" w14:textId="77777777" w:rsidR="00205C8D" w:rsidRDefault="00970F68" w:rsidP="00385767">
      <w:pPr>
        <w:widowControl w:val="0"/>
        <w:autoSpaceDE w:val="0"/>
        <w:autoSpaceDN w:val="0"/>
        <w:adjustRightInd w:val="0"/>
        <w:ind w:firstLine="708"/>
        <w:jc w:val="both"/>
        <w:rPr>
          <w:rFonts w:ascii="Trebuchet MS" w:eastAsiaTheme="minorEastAsia" w:hAnsi="Trebuchet MS" w:cs="Helvetica"/>
          <w:sz w:val="22"/>
          <w:szCs w:val="22"/>
          <w:lang w:val="it-IT"/>
        </w:rPr>
      </w:pPr>
      <w:r w:rsidRPr="00970F68">
        <w:rPr>
          <w:rFonts w:ascii="Trebuchet MS" w:eastAsiaTheme="minorEastAsia" w:hAnsi="Trebuchet MS" w:cs="Helvetica"/>
          <w:sz w:val="22"/>
          <w:szCs w:val="22"/>
          <w:lang w:val="it-IT"/>
        </w:rPr>
        <w:t xml:space="preserve">Enrico Lorenzani in the project City Lights “steals” light in order to grasp and make eternal the soul of every city: from the romanticism of Prague to the melancholy of Brighton or the sparkling confusion of Bangkok. He tries to “steal”  what he can express with his works. We wants the spectator to enjoy this gift, the feelings and sensation lived during his creative process. </w:t>
      </w:r>
    </w:p>
    <w:p w14:paraId="7B0C3712" w14:textId="4A8F4914" w:rsidR="00970F68" w:rsidRPr="00970F68" w:rsidRDefault="00970F68" w:rsidP="00385767">
      <w:pPr>
        <w:widowControl w:val="0"/>
        <w:autoSpaceDE w:val="0"/>
        <w:autoSpaceDN w:val="0"/>
        <w:adjustRightInd w:val="0"/>
        <w:ind w:firstLine="708"/>
        <w:jc w:val="both"/>
        <w:rPr>
          <w:rFonts w:ascii="Trebuchet MS" w:eastAsiaTheme="minorEastAsia" w:hAnsi="Trebuchet MS" w:cs="Helvetica"/>
          <w:sz w:val="22"/>
          <w:szCs w:val="22"/>
          <w:lang w:val="it-IT"/>
        </w:rPr>
      </w:pPr>
      <w:r w:rsidRPr="00970F68">
        <w:rPr>
          <w:rFonts w:ascii="Trebuchet MS" w:eastAsiaTheme="minorEastAsia" w:hAnsi="Trebuchet MS" w:cs="Helvetica"/>
          <w:sz w:val="22"/>
          <w:szCs w:val="22"/>
          <w:lang w:val="it-IT"/>
        </w:rPr>
        <w:t xml:space="preserve">Mauro Bellucci and Mauro Molle have named their exhibition Bio Tech. Their chimneys represent something built by human beings, they are also responsible for pollution. Molle shows hunting scenes between birds and flies. Both the artists want to highlight the relationship between predators and prey, the same relationship involving human beings and their planet or different animals. Bellucci also shows the Fencers: lonely athletes, who are at centre of attention, expectations and promises, as to follow their destiny. Unknown to others and with their faces covered, they represent the absence of a hero in our society, in actual facts they could potentially represent each of us. Molle shows his Deconstructions: “arms, feet, hands have an exclusive symbolic value. They are not appendices any more, but they can express an idea of physical and ideal effort in action. In other words we have an expression of Vital Energy (Romina Guidelli). </w:t>
      </w:r>
    </w:p>
    <w:p w14:paraId="3608B45D" w14:textId="3CE2645E" w:rsidR="00970F68" w:rsidRPr="00970F68" w:rsidRDefault="00970F68" w:rsidP="00205C8D">
      <w:pPr>
        <w:widowControl w:val="0"/>
        <w:autoSpaceDE w:val="0"/>
        <w:autoSpaceDN w:val="0"/>
        <w:adjustRightInd w:val="0"/>
        <w:ind w:firstLine="708"/>
        <w:jc w:val="both"/>
        <w:rPr>
          <w:rFonts w:ascii="Trebuchet MS" w:eastAsiaTheme="minorEastAsia" w:hAnsi="Trebuchet MS" w:cs="Helvetica"/>
          <w:lang w:val="it-IT"/>
        </w:rPr>
      </w:pPr>
      <w:r w:rsidRPr="00970F68">
        <w:rPr>
          <w:rFonts w:ascii="Trebuchet MS" w:eastAsiaTheme="minorEastAsia" w:hAnsi="Trebuchet MS" w:cs="Helvetica"/>
          <w:sz w:val="22"/>
          <w:szCs w:val="22"/>
          <w:lang w:val="it-IT"/>
        </w:rPr>
        <w:t>Giusy Lauriola shows 5 works, which go through her artistic work in the last years. In some paintings there is the use of resin to crystallise images of people walking through the streets of Rome, these paintings focus on women, which before had wings,  now floating in the air and winning gravity through their skill,  as well as  colored wings and worlds. It has occurred a kind of program reset, in which each element has been isolated and underlined. The earth, the typi-cal Roman streets,  has been  emphasized  showing  views of  an ideal global world where boundaries are only created by colors so far away from our actual reality</w:t>
      </w:r>
      <w:r w:rsidRPr="00970F68">
        <w:rPr>
          <w:rFonts w:ascii="Trebuchet MS" w:eastAsiaTheme="minorEastAsia" w:hAnsi="Trebuchet MS" w:cs="Helvetica"/>
          <w:lang w:val="it-IT"/>
        </w:rPr>
        <w:t xml:space="preserve">. </w:t>
      </w:r>
    </w:p>
    <w:p w14:paraId="2A85DBD2" w14:textId="77777777" w:rsidR="00F408D1" w:rsidRDefault="00F408D1" w:rsidP="00C32CB8">
      <w:pPr>
        <w:pStyle w:val="font8"/>
        <w:spacing w:before="0" w:beforeAutospacing="0" w:after="0" w:afterAutospacing="0"/>
        <w:jc w:val="both"/>
        <w:textAlignment w:val="baseline"/>
        <w:rPr>
          <w:rFonts w:ascii="Trebuchet MS" w:hAnsi="Trebuchet MS"/>
          <w:sz w:val="22"/>
          <w:szCs w:val="22"/>
        </w:rPr>
      </w:pPr>
    </w:p>
    <w:p w14:paraId="6C4ECA1F" w14:textId="77777777" w:rsidR="00F408D1" w:rsidRDefault="00F408D1" w:rsidP="00F408D1">
      <w:pPr>
        <w:pStyle w:val="font8"/>
        <w:spacing w:before="0" w:beforeAutospacing="0" w:after="0" w:afterAutospacing="0"/>
        <w:jc w:val="both"/>
        <w:textAlignment w:val="baseline"/>
        <w:rPr>
          <w:rFonts w:ascii="Trebuchet MS" w:hAnsi="Trebuchet MS"/>
          <w:sz w:val="22"/>
          <w:szCs w:val="22"/>
        </w:rPr>
      </w:pPr>
    </w:p>
    <w:p w14:paraId="25AD085D" w14:textId="77777777" w:rsidR="00F408D1" w:rsidRDefault="00F408D1" w:rsidP="00F408D1">
      <w:pPr>
        <w:pStyle w:val="font8"/>
        <w:spacing w:before="0" w:beforeAutospacing="0" w:after="0" w:afterAutospacing="0"/>
        <w:jc w:val="center"/>
        <w:textAlignment w:val="baseline"/>
        <w:rPr>
          <w:rFonts w:ascii="Trebuchet MS" w:hAnsi="Trebuchet MS"/>
          <w:sz w:val="22"/>
          <w:szCs w:val="22"/>
        </w:rPr>
      </w:pPr>
      <w:r w:rsidRPr="005107B3">
        <w:rPr>
          <w:rFonts w:ascii="Trebuchet MS" w:hAnsi="Trebuchet MS"/>
          <w:b/>
          <w:sz w:val="22"/>
          <w:szCs w:val="22"/>
        </w:rPr>
        <w:t xml:space="preserve">Opening </w:t>
      </w:r>
      <w:r>
        <w:rPr>
          <w:rFonts w:ascii="Trebuchet MS" w:hAnsi="Trebuchet MS"/>
          <w:sz w:val="22"/>
          <w:szCs w:val="22"/>
        </w:rPr>
        <w:t>Thurday 28th May at 06.30 pm</w:t>
      </w:r>
    </w:p>
    <w:p w14:paraId="7A26B06C" w14:textId="543144D0" w:rsidR="00F408D1" w:rsidRDefault="00F408D1" w:rsidP="00F408D1">
      <w:pPr>
        <w:pStyle w:val="font8"/>
        <w:spacing w:before="0" w:beforeAutospacing="0" w:after="0" w:afterAutospacing="0"/>
        <w:jc w:val="center"/>
        <w:textAlignment w:val="baseline"/>
        <w:rPr>
          <w:rFonts w:ascii="Trebuchet MS" w:hAnsi="Trebuchet MS"/>
          <w:sz w:val="22"/>
          <w:szCs w:val="22"/>
        </w:rPr>
      </w:pPr>
      <w:r w:rsidRPr="00902722">
        <w:rPr>
          <w:rFonts w:ascii="Trebuchet MS" w:hAnsi="Trebuchet MS"/>
          <w:b/>
          <w:sz w:val="22"/>
          <w:szCs w:val="22"/>
        </w:rPr>
        <w:t>Domus Art Gallery</w:t>
      </w:r>
      <w:r>
        <w:rPr>
          <w:rFonts w:ascii="Trebuchet MS" w:hAnsi="Trebuchet MS"/>
          <w:sz w:val="22"/>
          <w:szCs w:val="22"/>
        </w:rPr>
        <w:t xml:space="preserve"> </w:t>
      </w:r>
      <w:r w:rsidR="00970F68">
        <w:rPr>
          <w:rFonts w:ascii="Trebuchet MS" w:hAnsi="Trebuchet MS"/>
          <w:sz w:val="22"/>
          <w:szCs w:val="22"/>
        </w:rPr>
        <w:t xml:space="preserve"> </w:t>
      </w:r>
    </w:p>
    <w:p w14:paraId="394B1ADE" w14:textId="77777777" w:rsidR="00F408D1" w:rsidRDefault="00F408D1" w:rsidP="00F408D1">
      <w:pPr>
        <w:pStyle w:val="font8"/>
        <w:spacing w:before="0" w:beforeAutospacing="0" w:after="0" w:afterAutospacing="0"/>
        <w:jc w:val="center"/>
        <w:textAlignment w:val="baseline"/>
        <w:rPr>
          <w:rFonts w:ascii="Trebuchet MS" w:hAnsi="Trebuchet MS"/>
          <w:sz w:val="22"/>
          <w:szCs w:val="22"/>
        </w:rPr>
      </w:pPr>
      <w:r>
        <w:rPr>
          <w:rFonts w:ascii="Trebuchet MS" w:hAnsi="Trebuchet MS"/>
          <w:sz w:val="22"/>
          <w:szCs w:val="22"/>
        </w:rPr>
        <w:t>18, Ritson Ioanni street – 16673 Voula Pigadakia ( Athens)</w:t>
      </w:r>
    </w:p>
    <w:p w14:paraId="11528567" w14:textId="59B921F0" w:rsidR="00F408D1" w:rsidRDefault="00F408D1" w:rsidP="00F408D1">
      <w:pPr>
        <w:pStyle w:val="font8"/>
        <w:spacing w:before="0" w:beforeAutospacing="0" w:after="0" w:afterAutospacing="0"/>
        <w:jc w:val="center"/>
        <w:textAlignment w:val="baseline"/>
        <w:rPr>
          <w:rFonts w:ascii="Trebuchet MS" w:hAnsi="Trebuchet MS"/>
          <w:sz w:val="22"/>
          <w:szCs w:val="22"/>
        </w:rPr>
      </w:pPr>
      <w:r>
        <w:rPr>
          <w:rFonts w:ascii="Trebuchet MS" w:hAnsi="Trebuchet MS"/>
          <w:sz w:val="22"/>
          <w:szCs w:val="22"/>
        </w:rPr>
        <w:t>The exhib</w:t>
      </w:r>
      <w:r w:rsidR="00C32CB8">
        <w:rPr>
          <w:rFonts w:ascii="Trebuchet MS" w:hAnsi="Trebuchet MS"/>
          <w:sz w:val="22"/>
          <w:szCs w:val="22"/>
        </w:rPr>
        <w:t>i</w:t>
      </w:r>
      <w:r>
        <w:rPr>
          <w:rFonts w:ascii="Trebuchet MS" w:hAnsi="Trebuchet MS"/>
          <w:sz w:val="22"/>
          <w:szCs w:val="22"/>
        </w:rPr>
        <w:t>tion will last until 10th of September</w:t>
      </w:r>
    </w:p>
    <w:p w14:paraId="25D47039" w14:textId="77777777" w:rsidR="00F408D1" w:rsidRDefault="00F408D1" w:rsidP="00F408D1">
      <w:pPr>
        <w:jc w:val="center"/>
      </w:pPr>
      <w:r>
        <w:t>For info contact  Glenda Lorenzani</w:t>
      </w:r>
    </w:p>
    <w:p w14:paraId="61E21033" w14:textId="77777777" w:rsidR="00F408D1" w:rsidRDefault="00F408D1" w:rsidP="00F408D1">
      <w:pPr>
        <w:jc w:val="center"/>
      </w:pPr>
      <w:r>
        <w:t>Mobile: +30 6907477997</w:t>
      </w:r>
    </w:p>
    <w:p w14:paraId="2E020D23" w14:textId="1FCC219F" w:rsidR="000B7BFC" w:rsidRDefault="00F408D1" w:rsidP="00525B87">
      <w:pPr>
        <w:jc w:val="center"/>
        <w:rPr>
          <w:rStyle w:val="Collegamentoipertestuale"/>
        </w:rPr>
      </w:pPr>
      <w:r>
        <w:t xml:space="preserve">email: </w:t>
      </w:r>
      <w:hyperlink r:id="rId5" w:history="1">
        <w:r w:rsidRPr="00711B3E">
          <w:rPr>
            <w:rStyle w:val="Collegamentoipertestuale"/>
          </w:rPr>
          <w:t>domusartgalleryathens@gmail.com</w:t>
        </w:r>
      </w:hyperlink>
    </w:p>
    <w:p w14:paraId="1C1DAB86" w14:textId="72E2ADC7" w:rsidR="00970F68" w:rsidRDefault="00970F68" w:rsidP="00205C8D">
      <w:pPr>
        <w:jc w:val="center"/>
      </w:pPr>
      <w:hyperlink r:id="rId6" w:history="1">
        <w:r w:rsidRPr="00FC2DE9">
          <w:rPr>
            <w:rStyle w:val="Collegamentoipertestuale"/>
          </w:rPr>
          <w:t>www.domusartgalleryathens.com</w:t>
        </w:r>
      </w:hyperlink>
      <w:bookmarkStart w:id="0" w:name="_GoBack"/>
      <w:bookmarkEnd w:id="0"/>
    </w:p>
    <w:sectPr w:rsidR="00970F68" w:rsidSect="000B7BFC">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SimSun">
    <w:altName w:val="宋体"/>
    <w:charset w:val="80"/>
    <w:family w:val="auto"/>
    <w:pitch w:val="variable"/>
  </w:font>
  <w:font w:name="Lucida Sans">
    <w:panose1 w:val="020B060203050402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Trebuchet MS">
    <w:panose1 w:val="020B0603020202020204"/>
    <w:charset w:val="00"/>
    <w:family w:val="auto"/>
    <w:pitch w:val="variable"/>
    <w:sig w:usb0="00000287" w:usb1="00000000" w:usb2="00000000" w:usb3="00000000" w:csb0="000000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08"/>
  <w:hyphenationZone w:val="283"/>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08D1"/>
    <w:rsid w:val="00017395"/>
    <w:rsid w:val="0008466D"/>
    <w:rsid w:val="000B7BFC"/>
    <w:rsid w:val="00143BC2"/>
    <w:rsid w:val="00175234"/>
    <w:rsid w:val="00205C8D"/>
    <w:rsid w:val="00385767"/>
    <w:rsid w:val="0045522F"/>
    <w:rsid w:val="00525B87"/>
    <w:rsid w:val="006835D0"/>
    <w:rsid w:val="00796C0B"/>
    <w:rsid w:val="00834BAB"/>
    <w:rsid w:val="00843C90"/>
    <w:rsid w:val="008C518D"/>
    <w:rsid w:val="00970F68"/>
    <w:rsid w:val="009A16A6"/>
    <w:rsid w:val="00AF5578"/>
    <w:rsid w:val="00B34AD7"/>
    <w:rsid w:val="00C32CB8"/>
    <w:rsid w:val="00C50B45"/>
    <w:rsid w:val="00D47B69"/>
    <w:rsid w:val="00DC2EE1"/>
    <w:rsid w:val="00E459BD"/>
    <w:rsid w:val="00F408D1"/>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73A9D9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F408D1"/>
    <w:rPr>
      <w:rFonts w:ascii="Cambria" w:eastAsia="ＭＳ 明朝" w:hAnsi="Cambria" w:cs="Times New Roman"/>
      <w:lang w:val="en-GB"/>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uiPriority w:val="99"/>
    <w:unhideWhenUsed/>
    <w:rsid w:val="00F408D1"/>
    <w:rPr>
      <w:color w:val="0000FF"/>
      <w:u w:val="single"/>
    </w:rPr>
  </w:style>
  <w:style w:type="paragraph" w:styleId="Corpodeltesto">
    <w:name w:val="Body Text"/>
    <w:basedOn w:val="Normale"/>
    <w:link w:val="CorpodeltestoCarattere"/>
    <w:rsid w:val="00F408D1"/>
    <w:pPr>
      <w:widowControl w:val="0"/>
      <w:suppressAutoHyphens/>
      <w:spacing w:after="120"/>
    </w:pPr>
    <w:rPr>
      <w:rFonts w:ascii="Times New Roman" w:eastAsia="SimSun" w:hAnsi="Times New Roman" w:cs="Lucida Sans"/>
      <w:kern w:val="1"/>
      <w:lang w:eastAsia="hi-IN" w:bidi="hi-IN"/>
    </w:rPr>
  </w:style>
  <w:style w:type="character" w:customStyle="1" w:styleId="CorpodeltestoCarattere">
    <w:name w:val="Corpo del testo Carattere"/>
    <w:basedOn w:val="Caratterepredefinitoparagrafo"/>
    <w:link w:val="Corpodeltesto"/>
    <w:rsid w:val="00F408D1"/>
    <w:rPr>
      <w:rFonts w:ascii="Times New Roman" w:eastAsia="SimSun" w:hAnsi="Times New Roman" w:cs="Lucida Sans"/>
      <w:kern w:val="1"/>
      <w:lang w:eastAsia="hi-IN" w:bidi="hi-IN"/>
    </w:rPr>
  </w:style>
  <w:style w:type="paragraph" w:customStyle="1" w:styleId="font8">
    <w:name w:val="font_8"/>
    <w:basedOn w:val="Normale"/>
    <w:rsid w:val="00F408D1"/>
    <w:pPr>
      <w:spacing w:before="100" w:beforeAutospacing="1" w:after="100" w:afterAutospacing="1"/>
    </w:pPr>
    <w:rPr>
      <w:rFonts w:ascii="Times" w:hAnsi="Time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F408D1"/>
    <w:rPr>
      <w:rFonts w:ascii="Cambria" w:eastAsia="ＭＳ 明朝" w:hAnsi="Cambria" w:cs="Times New Roman"/>
      <w:lang w:val="en-GB"/>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uiPriority w:val="99"/>
    <w:unhideWhenUsed/>
    <w:rsid w:val="00F408D1"/>
    <w:rPr>
      <w:color w:val="0000FF"/>
      <w:u w:val="single"/>
    </w:rPr>
  </w:style>
  <w:style w:type="paragraph" w:styleId="Corpodeltesto">
    <w:name w:val="Body Text"/>
    <w:basedOn w:val="Normale"/>
    <w:link w:val="CorpodeltestoCarattere"/>
    <w:rsid w:val="00F408D1"/>
    <w:pPr>
      <w:widowControl w:val="0"/>
      <w:suppressAutoHyphens/>
      <w:spacing w:after="120"/>
    </w:pPr>
    <w:rPr>
      <w:rFonts w:ascii="Times New Roman" w:eastAsia="SimSun" w:hAnsi="Times New Roman" w:cs="Lucida Sans"/>
      <w:kern w:val="1"/>
      <w:lang w:eastAsia="hi-IN" w:bidi="hi-IN"/>
    </w:rPr>
  </w:style>
  <w:style w:type="character" w:customStyle="1" w:styleId="CorpodeltestoCarattere">
    <w:name w:val="Corpo del testo Carattere"/>
    <w:basedOn w:val="Caratterepredefinitoparagrafo"/>
    <w:link w:val="Corpodeltesto"/>
    <w:rsid w:val="00F408D1"/>
    <w:rPr>
      <w:rFonts w:ascii="Times New Roman" w:eastAsia="SimSun" w:hAnsi="Times New Roman" w:cs="Lucida Sans"/>
      <w:kern w:val="1"/>
      <w:lang w:eastAsia="hi-IN" w:bidi="hi-IN"/>
    </w:rPr>
  </w:style>
  <w:style w:type="paragraph" w:customStyle="1" w:styleId="font8">
    <w:name w:val="font_8"/>
    <w:basedOn w:val="Normale"/>
    <w:rsid w:val="00F408D1"/>
    <w:pPr>
      <w:spacing w:before="100" w:beforeAutospacing="1" w:after="100" w:afterAutospacing="1"/>
    </w:pPr>
    <w:rPr>
      <w:rFonts w:ascii="Times" w:hAnsi="Time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093203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domusartgalleryathens@gmail.com" TargetMode="External"/><Relationship Id="rId6" Type="http://schemas.openxmlformats.org/officeDocument/2006/relationships/hyperlink" Target="http://www.domusartgalleryathens.com"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545</Words>
  <Characters>3108</Characters>
  <Application>Microsoft Macintosh Word</Application>
  <DocSecurity>0</DocSecurity>
  <Lines>25</Lines>
  <Paragraphs>7</Paragraphs>
  <ScaleCrop>false</ScaleCrop>
  <Company/>
  <LinksUpToDate>false</LinksUpToDate>
  <CharactersWithSpaces>3646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Giusy Lauriola</dc:creator>
  <cp:keywords/>
  <dc:description/>
  <cp:lastModifiedBy>Giusy Lauriola</cp:lastModifiedBy>
  <cp:revision>3</cp:revision>
  <dcterms:created xsi:type="dcterms:W3CDTF">2015-05-13T05:45:00Z</dcterms:created>
  <dcterms:modified xsi:type="dcterms:W3CDTF">2015-05-13T06:17:00Z</dcterms:modified>
</cp:coreProperties>
</file>